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160" w:rsidRPr="00FF1160" w:rsidRDefault="000D007E">
      <w:pPr>
        <w:rPr>
          <w:rFonts w:ascii="Arial" w:hAnsi="Arial" w:cs="Arial"/>
          <w:noProof/>
          <w:sz w:val="28"/>
          <w:szCs w:val="28"/>
          <w:lang w:eastAsia="ru-RU"/>
        </w:rPr>
      </w:pPr>
      <w:r>
        <w:rPr>
          <w:rFonts w:ascii="Arial" w:hAnsi="Arial" w:cs="Arial"/>
          <w:noProof/>
          <w:sz w:val="28"/>
          <w:szCs w:val="28"/>
          <w:lang w:eastAsia="ru-RU"/>
        </w:rPr>
        <w:t xml:space="preserve"> Дополнительная  информация</w:t>
      </w:r>
      <w:r w:rsidR="000E0BE2">
        <w:rPr>
          <w:rFonts w:ascii="Arial" w:hAnsi="Arial" w:cs="Arial"/>
          <w:noProof/>
          <w:sz w:val="28"/>
          <w:szCs w:val="28"/>
          <w:lang w:eastAsia="ru-RU"/>
        </w:rPr>
        <w:t xml:space="preserve">  к уроку</w:t>
      </w:r>
    </w:p>
    <w:p w:rsidR="00FF1160" w:rsidRDefault="00FF1160">
      <w:pPr>
        <w:rPr>
          <w:noProof/>
          <w:lang w:eastAsia="ru-RU"/>
        </w:rPr>
      </w:pPr>
    </w:p>
    <w:p w:rsidR="000D007E" w:rsidRDefault="00FF1160">
      <w:r>
        <w:rPr>
          <w:noProof/>
          <w:lang w:eastAsia="ru-RU"/>
        </w:rPr>
        <w:drawing>
          <wp:inline distT="0" distB="0" distL="0" distR="0">
            <wp:extent cx="6116838" cy="4248150"/>
            <wp:effectExtent l="19050" t="0" r="0" b="0"/>
            <wp:docPr id="1" name="Рисунок 1" descr="miopi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opia2"/>
                    <pic:cNvPicPr>
                      <a:picLocks noChangeAspect="1" noChangeArrowheads="1"/>
                    </pic:cNvPicPr>
                  </pic:nvPicPr>
                  <pic:blipFill>
                    <a:blip r:embed="rId6"/>
                    <a:srcRect/>
                    <a:stretch>
                      <a:fillRect/>
                    </a:stretch>
                  </pic:blipFill>
                  <pic:spPr bwMode="auto">
                    <a:xfrm>
                      <a:off x="0" y="0"/>
                      <a:ext cx="6116838" cy="4248150"/>
                    </a:xfrm>
                    <a:prstGeom prst="rect">
                      <a:avLst/>
                    </a:prstGeom>
                    <a:noFill/>
                    <a:ln w="9525">
                      <a:noFill/>
                      <a:miter lim="800000"/>
                      <a:headEnd/>
                      <a:tailEnd/>
                    </a:ln>
                  </pic:spPr>
                </pic:pic>
              </a:graphicData>
            </a:graphic>
          </wp:inline>
        </w:drawing>
      </w:r>
    </w:p>
    <w:p w:rsidR="000D007E" w:rsidRPr="000D007E" w:rsidRDefault="000D007E" w:rsidP="000D007E"/>
    <w:p w:rsidR="000D007E" w:rsidRDefault="000D007E" w:rsidP="000D007E"/>
    <w:p w:rsidR="00F906D3" w:rsidRDefault="00F906D3" w:rsidP="000D007E"/>
    <w:p w:rsidR="007973B6" w:rsidRPr="007973B6" w:rsidRDefault="007973B6" w:rsidP="007973B6">
      <w:pPr>
        <w:jc w:val="both"/>
        <w:rPr>
          <w:sz w:val="28"/>
          <w:szCs w:val="28"/>
        </w:rPr>
      </w:pPr>
      <w:r w:rsidRPr="00A256B3">
        <w:rPr>
          <w:rFonts w:ascii="Arial" w:hAnsi="Arial" w:cs="Arial"/>
          <w:b/>
          <w:bCs/>
          <w:color w:val="C00000"/>
          <w:sz w:val="28"/>
          <w:szCs w:val="28"/>
        </w:rPr>
        <w:t>Аккомодация глаза</w:t>
      </w:r>
      <w:r w:rsidRPr="007973B6">
        <w:rPr>
          <w:rFonts w:ascii="Arial" w:hAnsi="Arial" w:cs="Arial"/>
          <w:color w:val="000000"/>
          <w:sz w:val="28"/>
          <w:szCs w:val="28"/>
        </w:rPr>
        <w:t>, способность глаза приноровляться к различным расстояниям, основывается на способности хрусталика изменять свою кривизну; чем ближе предмет, тем выпуклее должен сделаться хрусталик, чтобы на сетчатке получилось ясное изображение предмета. Глаз наш (нормальный) устроен так, что весьма отдаленные предметы мы видим без участия А. При переведении же взгляда на близлежащие предметы ресничная (аккомодационная) мышца сокращается; от этого натяжение цинновой связки, сдавливающей хрусталик, ослабляется: хрусталик становится более выпуклым в силу своей эластичности. Но лишь ресничная мышца перестает сокращаться, цинновая связка снова сдавливает хрусталик, и он становится более плоским.</w:t>
      </w:r>
    </w:p>
    <w:sectPr w:rsidR="007973B6" w:rsidRPr="007973B6" w:rsidSect="00F906D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6B3" w:rsidRDefault="00A256B3" w:rsidP="00FF1160">
      <w:pPr>
        <w:spacing w:after="0" w:line="240" w:lineRule="auto"/>
      </w:pPr>
      <w:r>
        <w:separator/>
      </w:r>
    </w:p>
  </w:endnote>
  <w:endnote w:type="continuationSeparator" w:id="1">
    <w:p w:rsidR="00A256B3" w:rsidRDefault="00A256B3" w:rsidP="00FF11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6B3" w:rsidRDefault="00A256B3" w:rsidP="00FF1160">
      <w:pPr>
        <w:spacing w:after="0" w:line="240" w:lineRule="auto"/>
      </w:pPr>
      <w:r>
        <w:separator/>
      </w:r>
    </w:p>
  </w:footnote>
  <w:footnote w:type="continuationSeparator" w:id="1">
    <w:p w:rsidR="00A256B3" w:rsidRDefault="00A256B3" w:rsidP="00FF116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F1160"/>
    <w:rsid w:val="000D007E"/>
    <w:rsid w:val="000E0BE2"/>
    <w:rsid w:val="001A2707"/>
    <w:rsid w:val="001C1CEF"/>
    <w:rsid w:val="004B310F"/>
    <w:rsid w:val="00610BF5"/>
    <w:rsid w:val="00690F7C"/>
    <w:rsid w:val="007973B6"/>
    <w:rsid w:val="0094760F"/>
    <w:rsid w:val="00A256B3"/>
    <w:rsid w:val="00C7428E"/>
    <w:rsid w:val="00F906D3"/>
    <w:rsid w:val="00FF1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06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11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1160"/>
    <w:rPr>
      <w:rFonts w:ascii="Tahoma" w:hAnsi="Tahoma" w:cs="Tahoma"/>
      <w:sz w:val="16"/>
      <w:szCs w:val="16"/>
    </w:rPr>
  </w:style>
  <w:style w:type="paragraph" w:styleId="a5">
    <w:name w:val="header"/>
    <w:basedOn w:val="a"/>
    <w:link w:val="a6"/>
    <w:uiPriority w:val="99"/>
    <w:semiHidden/>
    <w:unhideWhenUsed/>
    <w:rsid w:val="00FF116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F1160"/>
  </w:style>
  <w:style w:type="paragraph" w:styleId="a7">
    <w:name w:val="footer"/>
    <w:basedOn w:val="a"/>
    <w:link w:val="a8"/>
    <w:uiPriority w:val="99"/>
    <w:semiHidden/>
    <w:unhideWhenUsed/>
    <w:rsid w:val="00FF116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F116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111</Words>
  <Characters>635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Рыжик</dc:creator>
  <cp:lastModifiedBy>Рыжик</cp:lastModifiedBy>
  <cp:revision>5</cp:revision>
  <dcterms:created xsi:type="dcterms:W3CDTF">2010-02-18T18:26:00Z</dcterms:created>
  <dcterms:modified xsi:type="dcterms:W3CDTF">2010-02-20T19:15:00Z</dcterms:modified>
</cp:coreProperties>
</file>